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1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201</w:t>
      </w:r>
      <w:r w:rsidR="00985C8D">
        <w:rPr>
          <w:rFonts w:eastAsia="Calibri"/>
          <w:b/>
          <w:bCs/>
        </w:rPr>
        <w:t>9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2134,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9137BF" w:rsidRPr="009137BF">
        <w:rPr>
          <w:rFonts w:asciiTheme="minorHAnsi" w:hAnsiTheme="minorHAnsi"/>
          <w:sz w:val="21"/>
          <w:szCs w:val="21"/>
        </w:rPr>
        <w:t>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 xml:space="preserve">dodatku wychowawczego, o którym mowa w ustawie z dnia 9 czerwca 2011 r. o wspieraniu rodziny i systemie pieczy zastępczej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998,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 xml:space="preserve">świadczenia pieniężnego, o którym mowa w art. 8a ust. 1 ustawy z dnia 7 września 2007 r. o Karcie Polaka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1272,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1C0458">
        <w:rPr>
          <w:rFonts w:asciiTheme="minorHAnsi" w:hAnsiTheme="minorHAnsi"/>
          <w:sz w:val="21"/>
          <w:szCs w:val="21"/>
        </w:rPr>
        <w:t>(Dz.U. z 2018 r. poz. 690)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P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</w:p>
    <w:p w:rsidR="00B51325" w:rsidRPr="00D226CB" w:rsidRDefault="00B51325" w:rsidP="00D226CB">
      <w:pPr>
        <w:spacing w:before="60" w:after="60" w:line="276" w:lineRule="auto"/>
        <w:jc w:val="both"/>
        <w:rPr>
          <w:rFonts w:asciiTheme="minorHAnsi" w:hAnsiTheme="minorHAnsi" w:cstheme="minorHAnsi"/>
          <w:b/>
          <w:color w:val="000000"/>
          <w:szCs w:val="20"/>
          <w:lang w:eastAsia="pl-PL"/>
        </w:rPr>
      </w:pPr>
      <w:r w:rsidRPr="00D226CB">
        <w:rPr>
          <w:rFonts w:asciiTheme="minorHAnsi" w:hAnsiTheme="minorHAnsi" w:cstheme="minorHAnsi"/>
          <w:b/>
          <w:color w:val="000000"/>
          <w:szCs w:val="20"/>
          <w:lang w:eastAsia="pl-PL"/>
        </w:rPr>
        <w:t>Informacja dla osoby zakwalifikowanej do pomocy żywnościowej</w:t>
      </w:r>
    </w:p>
    <w:p w:rsidR="00B51325" w:rsidRPr="00D226CB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>W ramach Podprogramu 2019 moż</w:t>
      </w:r>
      <w:r w:rsidR="00316F92">
        <w:rPr>
          <w:rFonts w:asciiTheme="minorHAnsi" w:hAnsiTheme="minorHAnsi" w:cstheme="minorHAnsi"/>
          <w:szCs w:val="20"/>
        </w:rPr>
        <w:t>na</w:t>
      </w:r>
      <w:r w:rsidRPr="00D226CB">
        <w:rPr>
          <w:rFonts w:asciiTheme="minorHAnsi" w:hAnsiTheme="minorHAnsi" w:cstheme="minorHAnsi"/>
          <w:szCs w:val="20"/>
        </w:rPr>
        <w:t xml:space="preserve"> otrzymać artykuły spożywcze w  łącznej </w:t>
      </w:r>
      <w:r w:rsidR="00316F92">
        <w:rPr>
          <w:rFonts w:asciiTheme="minorHAnsi" w:hAnsiTheme="minorHAnsi" w:cstheme="minorHAnsi"/>
          <w:szCs w:val="20"/>
        </w:rPr>
        <w:t>gramaturze</w:t>
      </w:r>
      <w:r w:rsidRPr="00D226CB">
        <w:rPr>
          <w:rFonts w:asciiTheme="minorHAnsi" w:hAnsiTheme="minorHAnsi" w:cstheme="minorHAnsi"/>
          <w:szCs w:val="20"/>
        </w:rPr>
        <w:t xml:space="preserve"> ok 50,</w:t>
      </w:r>
      <w:r w:rsidR="000E498A">
        <w:rPr>
          <w:rFonts w:asciiTheme="minorHAnsi" w:hAnsiTheme="minorHAnsi" w:cstheme="minorHAnsi"/>
          <w:szCs w:val="20"/>
        </w:rPr>
        <w:t>4</w:t>
      </w:r>
      <w:r w:rsidRPr="00D226CB">
        <w:rPr>
          <w:rFonts w:asciiTheme="minorHAnsi" w:hAnsiTheme="minorHAnsi" w:cstheme="minorHAnsi"/>
          <w:szCs w:val="20"/>
        </w:rPr>
        <w:t xml:space="preserve"> kg</w:t>
      </w:r>
      <w:r w:rsidRPr="00D226CB">
        <w:rPr>
          <w:rStyle w:val="Odwoanieprzypisudolnego"/>
          <w:rFonts w:asciiTheme="minorHAnsi" w:hAnsiTheme="minorHAnsi" w:cstheme="minorHAnsi"/>
          <w:szCs w:val="20"/>
        </w:rPr>
        <w:footnoteReference w:id="6"/>
      </w:r>
      <w:r w:rsidRPr="00D226CB">
        <w:rPr>
          <w:rFonts w:asciiTheme="minorHAnsi" w:hAnsiTheme="minorHAnsi" w:cstheme="minorHAnsi"/>
          <w:szCs w:val="20"/>
        </w:rPr>
        <w:t>, w tym:</w:t>
      </w:r>
    </w:p>
    <w:p w:rsidR="0098697B" w:rsidRPr="00D226CB" w:rsidRDefault="0098697B" w:rsidP="00D226CB">
      <w:pPr>
        <w:pStyle w:val="Akapitzlis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98697B" w:rsidRDefault="0098697B" w:rsidP="00D226CB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98697B" w:rsidSect="004E3F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8" w:right="566" w:bottom="357" w:left="1418" w:header="147" w:footer="709" w:gutter="0"/>
          <w:cols w:space="708"/>
          <w:docGrid w:linePitch="360"/>
        </w:sectPr>
      </w:pPr>
    </w:p>
    <w:p w:rsidR="0098697B" w:rsidRPr="00B51325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51325">
        <w:rPr>
          <w:rFonts w:asciiTheme="minorHAnsi" w:hAnsiTheme="minorHAnsi" w:cstheme="minorHAnsi"/>
          <w:b/>
          <w:sz w:val="20"/>
          <w:szCs w:val="20"/>
        </w:rPr>
        <w:t>1) Artykuły warzywne i owocowe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7"/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groszek z marchewką 3,20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fasola biała 3,20 kg,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koncentrat pomidorowy 1,</w:t>
      </w:r>
      <w:r w:rsidR="000E498A">
        <w:rPr>
          <w:rFonts w:asciiTheme="minorHAnsi" w:hAnsiTheme="minorHAnsi" w:cstheme="minorHAnsi"/>
          <w:sz w:val="20"/>
          <w:szCs w:val="20"/>
        </w:rPr>
        <w:t>1</w:t>
      </w:r>
      <w:r w:rsidRPr="003B0C31">
        <w:rPr>
          <w:rFonts w:asciiTheme="minorHAnsi" w:hAnsiTheme="minorHAnsi" w:cstheme="minorHAnsi"/>
          <w:sz w:val="20"/>
          <w:szCs w:val="20"/>
        </w:rPr>
        <w:t xml:space="preserve">2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buraczki wiórki 1,05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powidła śliwkowe 1,80 kg,</w:t>
      </w:r>
    </w:p>
    <w:p w:rsidR="003B0C31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sok jabłkowy klarowny 4 l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B0C31">
        <w:rPr>
          <w:rFonts w:asciiTheme="minorHAnsi" w:hAnsiTheme="minorHAnsi" w:cstheme="minorHAnsi"/>
          <w:b/>
          <w:sz w:val="20"/>
          <w:szCs w:val="20"/>
        </w:rPr>
        <w:t>2) Artykuły skrobiowe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makaron jajeczny 4,50kg,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makaron kukurydziany bezglutenowy 1,00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ryż biały 3,00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kasza gryczana 1,50 kg,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herbatniki maślane 0,80 kg,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 xml:space="preserve">3) Artykuły mleczne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mleko UHT 7 l,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ser podpuszczkowy dojrzewający 2,00 kg,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4) Artykuły mięsne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szynka drobiowa 2,70 kg,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szynka wieprzowa mielona 1,80 kg, </w:t>
      </w:r>
    </w:p>
    <w:p w:rsid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pasztet wieprzowy 0,48 kg,  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filet z makreli w oleju 1,53 kg,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 xml:space="preserve">5) Cukier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cukier biały 4 kg,</w:t>
      </w:r>
      <w:r w:rsidRPr="009869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6) Tłuszcze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olej rzepakowy 4 l,</w:t>
      </w:r>
      <w:r w:rsidRPr="009869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8697B">
        <w:rPr>
          <w:rFonts w:asciiTheme="minorHAnsi" w:hAnsiTheme="minorHAnsi" w:cstheme="minorHAnsi"/>
          <w:b/>
          <w:sz w:val="20"/>
          <w:szCs w:val="20"/>
        </w:rPr>
        <w:tab/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7) Dania gotowe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gołąbki w sosie pomidorowym 1,70 kg,</w:t>
      </w:r>
    </w:p>
    <w:p w:rsidR="0098697B" w:rsidRDefault="0098697B" w:rsidP="00D226CB">
      <w:pPr>
        <w:pStyle w:val="Akapitzlist"/>
        <w:tabs>
          <w:tab w:val="left" w:pos="709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  <w:sectPr w:rsidR="0098697B" w:rsidSect="0098697B">
          <w:type w:val="continuous"/>
          <w:pgSz w:w="11906" w:h="16838"/>
          <w:pgMar w:top="78" w:right="566" w:bottom="357" w:left="1418" w:header="147" w:footer="709" w:gutter="0"/>
          <w:cols w:num="3" w:space="708"/>
          <w:docGrid w:linePitch="360"/>
        </w:sectPr>
      </w:pPr>
    </w:p>
    <w:p w:rsidR="00B51325" w:rsidRPr="00B51325" w:rsidRDefault="00B51325" w:rsidP="00D226CB">
      <w:pPr>
        <w:pStyle w:val="Akapitzlist"/>
        <w:tabs>
          <w:tab w:val="left" w:pos="709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</w:pPr>
    </w:p>
    <w:p w:rsidR="003B0C31" w:rsidRPr="00D226CB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 xml:space="preserve">Zestaw artykułów spożywczych przysługuje dla jednego odbiorcy końcowego, zarówno dla osoby samotnie gospodarującej jak i dla osoby w rodzinie. </w:t>
      </w:r>
    </w:p>
    <w:p w:rsidR="00D226CB" w:rsidRPr="00D226CB" w:rsidRDefault="003B0C31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>Informację o częstotliwości i terminach wydań można uzyskać w organizacji partnerskiej wskazanej w</w:t>
      </w:r>
      <w:r w:rsidR="00D226CB">
        <w:rPr>
          <w:rFonts w:asciiTheme="minorHAnsi" w:hAnsiTheme="minorHAnsi" w:cstheme="minorHAnsi"/>
          <w:szCs w:val="20"/>
        </w:rPr>
        <w:t> </w:t>
      </w:r>
      <w:r w:rsidRPr="00D226CB">
        <w:rPr>
          <w:rFonts w:asciiTheme="minorHAnsi" w:hAnsiTheme="minorHAnsi" w:cstheme="minorHAnsi"/>
          <w:szCs w:val="20"/>
        </w:rPr>
        <w:t>skierowaniu.</w:t>
      </w:r>
    </w:p>
    <w:p w:rsidR="00B51325" w:rsidRPr="00ED67B2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color w:val="000000"/>
          <w:szCs w:val="20"/>
        </w:rPr>
        <w:t>W uzasadnionych sytuacjach, (np. ze względu na stan zdrowia lub indywidualne potrzeby żywieniowe) dopuszcza się zamianę artykułu spożywczego na inny w odpowiedniej proporcji lub zwiększenie liczby opakowań określonych artykułów spożywczych, o ile OPR/OPL posiada takie możliwości.</w:t>
      </w:r>
      <w:r w:rsidR="00D226CB" w:rsidRPr="00D226CB">
        <w:rPr>
          <w:rFonts w:asciiTheme="minorHAnsi" w:hAnsiTheme="minorHAnsi" w:cstheme="minorHAnsi"/>
          <w:color w:val="000000"/>
          <w:szCs w:val="20"/>
        </w:rPr>
        <w:t xml:space="preserve"> </w:t>
      </w:r>
      <w:r w:rsidRPr="00D226CB">
        <w:rPr>
          <w:rFonts w:asciiTheme="minorHAnsi" w:hAnsiTheme="minorHAnsi" w:cstheme="minorHAnsi"/>
          <w:color w:val="000000"/>
          <w:szCs w:val="20"/>
        </w:rPr>
        <w:t>W przypadku rodzin z dziećmi dopuszcza się zwiększenie liczby opakowań artykułów spożywczych odpowiednio do potrzeb rodzin i możliwości</w:t>
      </w:r>
      <w:r w:rsidR="00D226CB" w:rsidRPr="00D226CB">
        <w:rPr>
          <w:rFonts w:asciiTheme="minorHAnsi" w:hAnsiTheme="minorHAnsi" w:cstheme="minorHAnsi"/>
          <w:color w:val="000000"/>
          <w:szCs w:val="20"/>
        </w:rPr>
        <w:t xml:space="preserve"> organizacji partnerskiej</w:t>
      </w:r>
      <w:r w:rsidRPr="00D226CB">
        <w:rPr>
          <w:rFonts w:asciiTheme="minorHAnsi" w:hAnsiTheme="minorHAnsi" w:cstheme="minorHAnsi"/>
          <w:color w:val="000000"/>
          <w:szCs w:val="20"/>
        </w:rPr>
        <w:t>.</w:t>
      </w: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D05963" w:rsidRDefault="00D05963" w:rsidP="00D56BFB">
      <w:pPr>
        <w:tabs>
          <w:tab w:val="left" w:pos="709"/>
        </w:tabs>
        <w:spacing w:before="60" w:after="60" w:line="276" w:lineRule="auto"/>
        <w:jc w:val="both"/>
        <w:rPr>
          <w:rFonts w:asciiTheme="minorHAnsi" w:hAnsiTheme="minorHAnsi" w:cstheme="minorHAnsi"/>
          <w:szCs w:val="20"/>
        </w:rPr>
      </w:pPr>
    </w:p>
    <w:p w:rsidR="00217D4C" w:rsidRPr="00217D4C" w:rsidRDefault="00217D4C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217D4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:rsidR="00D05963" w:rsidRPr="00217D4C" w:rsidRDefault="00D05963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:rsidR="00684132" w:rsidRPr="00217D4C" w:rsidRDefault="00684132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 w:rsidRPr="00217D4C"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:rsidR="00D05963" w:rsidRPr="00217D4C" w:rsidRDefault="00D05963" w:rsidP="0075325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kwietnia 2016 r. w</w:t>
      </w:r>
      <w:r w:rsidR="00753258" w:rsidRP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sprawie ochrony osób fizycznych w związku z przetwarzaniem danych osobowych i w sprawie swobodnego przepływu</w:t>
      </w:r>
      <w:r w:rsidR="00753258" w:rsidRPr="00217D4C">
        <w:rPr>
          <w:rFonts w:asciiTheme="minorHAnsi" w:hAnsiTheme="minorHAnsi" w:cstheme="minorHAnsi"/>
        </w:rPr>
        <w:t xml:space="preserve"> </w:t>
      </w:r>
      <w:r w:rsidRPr="00217D4C">
        <w:rPr>
          <w:rFonts w:asciiTheme="minorHAnsi" w:hAnsiTheme="minorHAnsi" w:cstheme="minorHAnsi"/>
        </w:rPr>
        <w:t>takich danych oraz uchylenia dyrektywy 95/46/WE poniżej przekazuję następujące informacje:</w:t>
      </w:r>
    </w:p>
    <w:p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 z siedzibą w………</w:t>
      </w:r>
      <w:r w:rsidR="00217D4C">
        <w:rPr>
          <w:rFonts w:asciiTheme="minorHAnsi" w:hAnsiTheme="minorHAnsi" w:cstheme="minorHAnsi"/>
          <w:lang w:eastAsia="pl-PL"/>
        </w:rPr>
        <w:t>……………</w:t>
      </w:r>
      <w:r w:rsidRPr="00217D4C">
        <w:rPr>
          <w:rFonts w:asciiTheme="minorHAnsi" w:hAnsiTheme="minorHAnsi" w:cstheme="minorHAnsi"/>
          <w:lang w:eastAsia="pl-PL"/>
        </w:rPr>
        <w:t>…………….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8"/>
      </w:r>
      <w:r w:rsidRPr="00217D4C">
        <w:rPr>
          <w:rFonts w:asciiTheme="minorHAnsi" w:hAnsiTheme="minorHAnsi" w:cstheme="minorHAnsi"/>
          <w:lang w:eastAsia="pl-PL"/>
        </w:rPr>
        <w:t xml:space="preserve">   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</w:t>
      </w:r>
      <w:r w:rsidR="00753258" w:rsidRP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………….lub pisemnie na adres siedziby administratora.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9"/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>Przetwarzanie Pani/Pana danych osobowych jest niezbędne do wykonania zadania realizowanego w interesie publicznym powierzonego administratorowi, tj. do udzielenia pomocy żywnościowej  w</w:t>
      </w:r>
      <w:r w:rsidR="00217D4C">
        <w:rPr>
          <w:rFonts w:asciiTheme="minorHAnsi" w:hAnsiTheme="minorHAnsi" w:cstheme="minorHAnsi"/>
          <w:sz w:val="22"/>
          <w:szCs w:val="22"/>
        </w:rPr>
        <w:t> </w:t>
      </w:r>
      <w:r w:rsidRPr="00217D4C">
        <w:rPr>
          <w:rFonts w:asciiTheme="minorHAnsi" w:hAnsiTheme="minorHAnsi" w:cstheme="minorHAnsi"/>
          <w:sz w:val="22"/>
          <w:szCs w:val="22"/>
        </w:rPr>
        <w:t>ramach Programu Operacyjnego Pomoc Żywnościowa 2014-2020 (PO PŻ), współfinansowanego ze środków Europejskiego Funduszu Pomocy Najbardziej Potrzebującym.</w:t>
      </w:r>
    </w:p>
    <w:p w:rsidR="00D05963" w:rsidRPr="00217D4C" w:rsidRDefault="00D05963" w:rsidP="00217D4C">
      <w:pPr>
        <w:spacing w:before="12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</w:t>
      </w:r>
      <w:r w:rsid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 xml:space="preserve">związku z przetwarzaniem danych osobowych i w sprawie swobodnego przepływu takich danych oraz uchylenia dyrektywy 95/46/WE.  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/>
        <w:ind w:left="283" w:right="283"/>
        <w:jc w:val="both"/>
        <w:rPr>
          <w:rFonts w:asciiTheme="minorHAnsi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:rsidR="00D52406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 xml:space="preserve">Pani/Pana dane osobowe mogą być przekazywane podmiotom upoważnionym do ich pozyskania na podstawie przepisów prawa tj. </w:t>
      </w:r>
      <w:r w:rsidR="00D52406" w:rsidRPr="00217D4C">
        <w:rPr>
          <w:rFonts w:asciiTheme="minorHAnsi" w:hAnsiTheme="minorHAnsi" w:cstheme="minorHAnsi"/>
          <w:sz w:val="22"/>
          <w:szCs w:val="22"/>
        </w:rPr>
        <w:t xml:space="preserve">innym podmiotom uczestniczącym w realizacji Programu Operacyjnego Pomoc Żywnościowa 2014-2020, </w:t>
      </w:r>
    </w:p>
    <w:p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  <w:lang w:eastAsia="pl-PL"/>
        </w:rPr>
        <w:t>Administrator nie będzie przekazywał Pani/Pana danych osobowych do państwa trzeciego lub do organizacji międzynarodowej.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:rsidR="00D05963" w:rsidRPr="00217D4C" w:rsidRDefault="00D52406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</w:t>
      </w:r>
      <w:r w:rsidR="00607852" w:rsidRP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>września 2024 r.</w:t>
      </w:r>
    </w:p>
    <w:p w:rsidR="00D52406" w:rsidRPr="00217D4C" w:rsidRDefault="00D52406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:rsid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  <w:r w:rsidR="00217D4C">
        <w:rPr>
          <w:rFonts w:asciiTheme="minorHAnsi" w:hAnsiTheme="minorHAnsi" w:cstheme="minorHAnsi"/>
          <w:lang w:eastAsia="pl-PL"/>
        </w:rPr>
        <w:t xml:space="preserve"> 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217D4C">
        <w:rPr>
          <w:rFonts w:asciiTheme="minorHAnsi" w:hAnsiTheme="minorHAnsi" w:cstheme="minorHAnsi"/>
          <w:lang w:eastAsia="pl-PL"/>
        </w:rPr>
        <w:t>tel</w:t>
      </w:r>
      <w:proofErr w:type="spellEnd"/>
      <w:r w:rsidRPr="00217D4C">
        <w:rPr>
          <w:rFonts w:asciiTheme="minorHAnsi" w:hAnsiTheme="minorHAnsi" w:cstheme="minorHAnsi"/>
          <w:lang w:eastAsia="pl-PL"/>
        </w:rPr>
        <w:t>: 22 860 70 86.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</w:rPr>
      </w:pPr>
      <w:bookmarkStart w:id="4" w:name="_Hlk1134278"/>
      <w:r w:rsidRPr="00217D4C">
        <w:rPr>
          <w:rFonts w:asciiTheme="minorHAnsi" w:hAnsiTheme="minorHAnsi" w:cstheme="minorHAnsi"/>
          <w:lang w:eastAsia="pl-PL"/>
        </w:rPr>
        <w:t>Podanie przez Panią/Pana danych jest niezbędne</w:t>
      </w:r>
      <w:bookmarkEnd w:id="4"/>
      <w:r w:rsidR="00F90F8F" w:rsidRPr="00217D4C">
        <w:rPr>
          <w:rFonts w:asciiTheme="minorHAnsi" w:hAnsiTheme="minorHAnsi" w:cstheme="minorHAnsi"/>
          <w:lang w:eastAsia="pl-PL"/>
        </w:rPr>
        <w:t xml:space="preserve"> do wykonania zadania realizowanego w interesie publicznym powierzonego administratorowi</w:t>
      </w:r>
    </w:p>
    <w:sectPr w:rsidR="00D05963" w:rsidRPr="00217D4C" w:rsidSect="00684132"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16" w:rsidRDefault="00AC5A16" w:rsidP="00523E77">
      <w:pPr>
        <w:spacing w:after="0" w:line="240" w:lineRule="auto"/>
      </w:pPr>
      <w:r>
        <w:separator/>
      </w:r>
    </w:p>
  </w:endnote>
  <w:endnote w:type="continuationSeparator" w:id="0">
    <w:p w:rsidR="00AC5A16" w:rsidRDefault="00AC5A1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16" w:rsidRDefault="00AC5A16" w:rsidP="00523E77">
      <w:pPr>
        <w:spacing w:after="0" w:line="240" w:lineRule="auto"/>
      </w:pPr>
      <w:r>
        <w:separator/>
      </w:r>
    </w:p>
  </w:footnote>
  <w:footnote w:type="continuationSeparator" w:id="0">
    <w:p w:rsidR="00AC5A16" w:rsidRDefault="00AC5A16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:rsidR="00B51325" w:rsidRPr="00E0126E" w:rsidRDefault="00B51325" w:rsidP="00B5132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0126E">
        <w:rPr>
          <w:sz w:val="16"/>
          <w:szCs w:val="16"/>
        </w:rPr>
        <w:t>Wskazane ilości są wartościami minimalnymi poszczególnych artykułów spożywczych</w:t>
      </w:r>
    </w:p>
  </w:footnote>
  <w:footnote w:id="7">
    <w:p w:rsidR="0098697B" w:rsidRPr="00E0126E" w:rsidRDefault="0098697B" w:rsidP="00E0126E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0126E">
        <w:rPr>
          <w:rStyle w:val="Odwoanieprzypisudolnego"/>
          <w:sz w:val="16"/>
          <w:szCs w:val="16"/>
        </w:rPr>
        <w:footnoteRef/>
      </w:r>
      <w:r w:rsidRPr="00E0126E">
        <w:rPr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>W przypadku gdy liczba osób uprawnionych do pomocy żywnościowej zgłaszających się do danej organizacji partnerskiej w trakcie realizacji Podprogramu 2019, przekroczy limit wynikający</w:t>
      </w:r>
      <w:r w:rsidR="00E0126E">
        <w:rPr>
          <w:rFonts w:asciiTheme="minorHAnsi" w:hAnsiTheme="minorHAnsi" w:cstheme="minorHAnsi"/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 xml:space="preserve">z podziału alokacji określony w Wytycznych, dopuszcza się zmniejszenie zestawu rocznego </w:t>
      </w:r>
      <w:r w:rsidR="00E0126E">
        <w:rPr>
          <w:rFonts w:asciiTheme="minorHAnsi" w:hAnsiTheme="minorHAnsi" w:cstheme="minorHAnsi"/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 xml:space="preserve">dla 1 odbiorcy końcowego, </w:t>
      </w:r>
      <w:r w:rsidRPr="00E0126E">
        <w:rPr>
          <w:rFonts w:asciiTheme="minorHAnsi" w:hAnsiTheme="minorHAnsi" w:cstheme="minorHAnsi"/>
          <w:b/>
          <w:sz w:val="16"/>
          <w:szCs w:val="16"/>
        </w:rPr>
        <w:t>nie więcej jednakże niż do 80% jego całkowitej ilości (tj. do ok. </w:t>
      </w:r>
      <w:r w:rsidRPr="00E0126E">
        <w:rPr>
          <w:rFonts w:asciiTheme="minorHAnsi" w:hAnsiTheme="minorHAnsi" w:cstheme="minorHAnsi"/>
          <w:b/>
          <w:sz w:val="16"/>
          <w:szCs w:val="16"/>
        </w:rPr>
        <w:t>40,</w:t>
      </w:r>
      <w:r w:rsidR="000E498A">
        <w:rPr>
          <w:rFonts w:asciiTheme="minorHAnsi" w:hAnsiTheme="minorHAnsi" w:cstheme="minorHAnsi"/>
          <w:b/>
          <w:sz w:val="16"/>
          <w:szCs w:val="16"/>
        </w:rPr>
        <w:t>3</w:t>
      </w:r>
      <w:bookmarkStart w:id="2" w:name="_GoBack"/>
      <w:bookmarkEnd w:id="2"/>
      <w:r w:rsidRPr="00E0126E">
        <w:rPr>
          <w:rFonts w:asciiTheme="minorHAnsi" w:hAnsiTheme="minorHAnsi" w:cstheme="minorHAnsi"/>
          <w:b/>
          <w:sz w:val="16"/>
          <w:szCs w:val="16"/>
        </w:rPr>
        <w:t> kg)</w:t>
      </w:r>
      <w:r w:rsidRPr="00E0126E">
        <w:rPr>
          <w:rFonts w:asciiTheme="minorHAnsi" w:hAnsiTheme="minorHAnsi" w:cstheme="minorHAnsi"/>
          <w:sz w:val="16"/>
          <w:szCs w:val="16"/>
        </w:rPr>
        <w:t>.  W zestawie należy w miarę możliwości uwzględnić produkty ze wszystkich 7</w:t>
      </w:r>
      <w:r w:rsidR="00D226CB">
        <w:rPr>
          <w:rFonts w:asciiTheme="minorHAnsi" w:hAnsiTheme="minorHAnsi" w:cstheme="minorHAnsi"/>
          <w:sz w:val="16"/>
          <w:szCs w:val="16"/>
        </w:rPr>
        <w:t> </w:t>
      </w:r>
      <w:r w:rsidRPr="00E0126E">
        <w:rPr>
          <w:rFonts w:asciiTheme="minorHAnsi" w:hAnsiTheme="minorHAnsi" w:cstheme="minorHAnsi"/>
          <w:sz w:val="16"/>
          <w:szCs w:val="16"/>
        </w:rPr>
        <w:t>grup artykułów spożywczych.</w:t>
      </w:r>
    </w:p>
  </w:footnote>
  <w:footnote w:id="8">
    <w:p w:rsidR="00753258" w:rsidRPr="00753258" w:rsidRDefault="00753258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:rsidR="00753258" w:rsidRDefault="00753258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91E46"/>
    <w:rsid w:val="000A42AE"/>
    <w:rsid w:val="000E498A"/>
    <w:rsid w:val="00125A4B"/>
    <w:rsid w:val="00126418"/>
    <w:rsid w:val="001312C1"/>
    <w:rsid w:val="00143364"/>
    <w:rsid w:val="00180DBF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F33BA"/>
    <w:rsid w:val="00902B85"/>
    <w:rsid w:val="009137BF"/>
    <w:rsid w:val="00925730"/>
    <w:rsid w:val="00931963"/>
    <w:rsid w:val="009700A0"/>
    <w:rsid w:val="00985C8D"/>
    <w:rsid w:val="0098697B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23077"/>
    <w:rsid w:val="00B51325"/>
    <w:rsid w:val="00B615D4"/>
    <w:rsid w:val="00BB0DD5"/>
    <w:rsid w:val="00BF38CD"/>
    <w:rsid w:val="00C4656A"/>
    <w:rsid w:val="00CA6C8E"/>
    <w:rsid w:val="00CB2DAC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3BC38A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AD6A-4726-4D6B-87ED-C1F60D91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10476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2</cp:revision>
  <cp:lastPrinted>2019-02-15T08:29:00Z</cp:lastPrinted>
  <dcterms:created xsi:type="dcterms:W3CDTF">2019-08-13T05:11:00Z</dcterms:created>
  <dcterms:modified xsi:type="dcterms:W3CDTF">2019-08-13T05:11:00Z</dcterms:modified>
</cp:coreProperties>
</file>